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BB22" w14:textId="77777777" w:rsidR="00E536A9" w:rsidRDefault="00E536A9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2130DCEC" w14:textId="77777777" w:rsidR="001B4918" w:rsidRDefault="001B4918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A980DD8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KRAJEVNA SKUPNOST</w:t>
      </w:r>
    </w:p>
    <w:p w14:paraId="6657F594" w14:textId="77777777" w:rsidR="0091386E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ČATEŽ ob SAVI</w:t>
      </w:r>
    </w:p>
    <w:p w14:paraId="57750E00" w14:textId="77777777" w:rsidR="0091386E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Čateška ulica 3</w:t>
      </w:r>
    </w:p>
    <w:p w14:paraId="40A6EAAB" w14:textId="77777777" w:rsidR="00C5080B" w:rsidRPr="00C5080B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8250 Brežice</w:t>
      </w:r>
    </w:p>
    <w:p w14:paraId="5E8585B3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43670D3A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637344CE" w14:textId="77777777" w:rsidR="00E536A9" w:rsidRDefault="00E536A9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582391C3" w14:textId="77777777" w:rsidR="00C5080B" w:rsidRDefault="00A97FC1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Datum: 7. 2. 2024</w:t>
      </w:r>
    </w:p>
    <w:p w14:paraId="679BDA80" w14:textId="77777777" w:rsidR="00E536A9" w:rsidRPr="00C5080B" w:rsidRDefault="00E536A9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11A5995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4AEB9759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4B1A1297" w14:textId="77777777" w:rsidR="00C5080B" w:rsidRPr="006D3E34" w:rsidRDefault="006D3E34" w:rsidP="006D3E34">
      <w:pPr>
        <w:spacing w:after="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D3E34">
        <w:rPr>
          <w:rFonts w:eastAsia="Times New Roman" w:cs="Times New Roman"/>
          <w:b/>
          <w:sz w:val="28"/>
          <w:szCs w:val="28"/>
          <w:lang w:eastAsia="sl-SI"/>
        </w:rPr>
        <w:t>ZAPISNIK</w:t>
      </w:r>
      <w:r w:rsidR="00C5080B" w:rsidRPr="006D3E34">
        <w:rPr>
          <w:rFonts w:eastAsia="Times New Roman" w:cs="Times New Roman"/>
          <w:sz w:val="28"/>
          <w:szCs w:val="28"/>
          <w:lang w:eastAsia="sl-SI"/>
        </w:rPr>
        <w:t> </w:t>
      </w:r>
    </w:p>
    <w:p w14:paraId="4247FBDA" w14:textId="77777777" w:rsidR="00E536A9" w:rsidRDefault="00E536A9" w:rsidP="00040E5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l-SI"/>
        </w:rPr>
      </w:pPr>
    </w:p>
    <w:p w14:paraId="5E95C198" w14:textId="77777777" w:rsidR="00C5080B" w:rsidRPr="00C5080B" w:rsidRDefault="007B1E3F" w:rsidP="00040E5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2</w:t>
      </w:r>
      <w:r w:rsidR="00A97FC1">
        <w:rPr>
          <w:rFonts w:eastAsia="Times New Roman" w:cs="Times New Roman"/>
          <w:sz w:val="24"/>
          <w:szCs w:val="24"/>
          <w:lang w:eastAsia="sl-SI"/>
        </w:rPr>
        <w:t>. dopisne</w:t>
      </w:r>
      <w:r w:rsidR="00897072">
        <w:rPr>
          <w:rFonts w:eastAsia="Times New Roman" w:cs="Times New Roman"/>
          <w:sz w:val="24"/>
          <w:szCs w:val="24"/>
          <w:lang w:eastAsia="sl-SI"/>
        </w:rPr>
        <w:t xml:space="preserve"> seje</w:t>
      </w:r>
      <w:r w:rsidR="00C5080B" w:rsidRPr="00C5080B">
        <w:rPr>
          <w:rFonts w:eastAsia="Times New Roman" w:cs="Times New Roman"/>
          <w:sz w:val="24"/>
          <w:szCs w:val="24"/>
          <w:lang w:eastAsia="sl-SI"/>
        </w:rPr>
        <w:t xml:space="preserve"> sveta Krajevne skupnosti</w:t>
      </w:r>
      <w:r w:rsidR="0091386E">
        <w:rPr>
          <w:rFonts w:eastAsia="Times New Roman" w:cs="Times New Roman"/>
          <w:sz w:val="24"/>
          <w:szCs w:val="24"/>
          <w:lang w:eastAsia="sl-SI"/>
        </w:rPr>
        <w:t xml:space="preserve"> Čatež ob Savi</w:t>
      </w:r>
      <w:r w:rsidR="006D3E34">
        <w:rPr>
          <w:rFonts w:eastAsia="Times New Roman" w:cs="Times New Roman"/>
          <w:sz w:val="24"/>
          <w:szCs w:val="24"/>
          <w:lang w:eastAsia="sl-SI"/>
        </w:rPr>
        <w:t>, ki je</w:t>
      </w:r>
      <w:r w:rsidR="0091386E">
        <w:rPr>
          <w:rFonts w:eastAsia="Times New Roman" w:cs="Times New Roman"/>
          <w:sz w:val="24"/>
          <w:szCs w:val="24"/>
          <w:lang w:eastAsia="sl-SI"/>
        </w:rPr>
        <w:t xml:space="preserve"> potekala po el. pošti od 6.2.2024 od 10</w:t>
      </w:r>
      <w:r w:rsidR="00A97FC1">
        <w:rPr>
          <w:rFonts w:eastAsia="Times New Roman" w:cs="Times New Roman"/>
          <w:sz w:val="24"/>
          <w:szCs w:val="24"/>
          <w:lang w:eastAsia="sl-SI"/>
        </w:rPr>
        <w:t>.00 ure do 7.2.2024 do 10.00 ure.</w:t>
      </w:r>
      <w:r w:rsidR="00C5080B" w:rsidRPr="00C5080B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91386E">
        <w:rPr>
          <w:rFonts w:eastAsia="Times New Roman" w:cs="Times New Roman"/>
          <w:sz w:val="24"/>
          <w:szCs w:val="24"/>
          <w:lang w:eastAsia="sl-SI"/>
        </w:rPr>
        <w:t>El. pošta je bila poslana vsem svetnikom KS Čatež ob Savi, odzvali pa so se:</w:t>
      </w:r>
    </w:p>
    <w:p w14:paraId="3230D789" w14:textId="77777777" w:rsidR="006D3E34" w:rsidRDefault="006D3E34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Prisotni: </w:t>
      </w:r>
      <w:r w:rsidR="0091386E">
        <w:rPr>
          <w:rFonts w:eastAsia="Times New Roman" w:cs="Times New Roman"/>
          <w:sz w:val="24"/>
          <w:szCs w:val="24"/>
          <w:lang w:eastAsia="sl-SI"/>
        </w:rPr>
        <w:t xml:space="preserve">Alojz Škrabl, Robert Budič, Tanja </w:t>
      </w:r>
      <w:proofErr w:type="spellStart"/>
      <w:r w:rsidR="0091386E">
        <w:rPr>
          <w:rFonts w:eastAsia="Times New Roman" w:cs="Times New Roman"/>
          <w:sz w:val="24"/>
          <w:szCs w:val="24"/>
          <w:lang w:eastAsia="sl-SI"/>
        </w:rPr>
        <w:t>Smukovič</w:t>
      </w:r>
      <w:proofErr w:type="spellEnd"/>
      <w:r w:rsidR="0091386E">
        <w:rPr>
          <w:rFonts w:eastAsia="Times New Roman" w:cs="Times New Roman"/>
          <w:sz w:val="24"/>
          <w:szCs w:val="24"/>
          <w:lang w:eastAsia="sl-SI"/>
        </w:rPr>
        <w:t>, Franc Les, Urška Tomše, Sonja Volk in Jure Oštrbenk</w:t>
      </w:r>
    </w:p>
    <w:p w14:paraId="16C96B27" w14:textId="77777777" w:rsidR="006D3E34" w:rsidRDefault="0091386E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Odsoten</w:t>
      </w:r>
      <w:r w:rsidR="006D3E34">
        <w:rPr>
          <w:rFonts w:eastAsia="Times New Roman" w:cs="Times New Roman"/>
          <w:sz w:val="24"/>
          <w:szCs w:val="24"/>
          <w:lang w:eastAsia="sl-SI"/>
        </w:rPr>
        <w:t>:</w:t>
      </w:r>
      <w:r>
        <w:rPr>
          <w:rFonts w:eastAsia="Times New Roman" w:cs="Times New Roman"/>
          <w:sz w:val="24"/>
          <w:szCs w:val="24"/>
          <w:lang w:eastAsia="sl-SI"/>
        </w:rPr>
        <w:t xml:space="preserve"> Boštjan Hribar</w:t>
      </w:r>
      <w:r w:rsidR="006D3E34">
        <w:rPr>
          <w:rFonts w:eastAsia="Times New Roman" w:cs="Times New Roman"/>
          <w:sz w:val="24"/>
          <w:szCs w:val="24"/>
          <w:lang w:eastAsia="sl-SI"/>
        </w:rPr>
        <w:t xml:space="preserve"> </w:t>
      </w:r>
    </w:p>
    <w:p w14:paraId="48207C7A" w14:textId="77777777" w:rsidR="00A97FC1" w:rsidRDefault="00A97FC1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21542ED6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Dnevni red:</w:t>
      </w:r>
    </w:p>
    <w:p w14:paraId="35958B67" w14:textId="77777777" w:rsidR="00C5080B" w:rsidRPr="00C5080B" w:rsidRDefault="00C5080B" w:rsidP="00C5080B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C5080B">
        <w:rPr>
          <w:rFonts w:eastAsia="Times New Roman" w:cs="Times New Roman"/>
          <w:sz w:val="24"/>
          <w:szCs w:val="24"/>
          <w:lang w:eastAsia="sl-SI"/>
        </w:rPr>
        <w:t> </w:t>
      </w:r>
    </w:p>
    <w:p w14:paraId="4511C915" w14:textId="77777777" w:rsidR="00C5080B" w:rsidRDefault="00A97FC1" w:rsidP="00A97FC1">
      <w:pPr>
        <w:pStyle w:val="Odstavekseznama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P</w:t>
      </w:r>
      <w:r w:rsidR="00040E5A" w:rsidRPr="00E536A9">
        <w:rPr>
          <w:rFonts w:eastAsia="Times New Roman" w:cs="Times New Roman"/>
          <w:sz w:val="24"/>
          <w:szCs w:val="24"/>
          <w:lang w:eastAsia="sl-SI"/>
        </w:rPr>
        <w:t>otrditev</w:t>
      </w:r>
      <w:r w:rsidR="00C5080B" w:rsidRPr="00E536A9">
        <w:rPr>
          <w:rFonts w:eastAsia="Times New Roman" w:cs="Times New Roman"/>
          <w:sz w:val="24"/>
          <w:szCs w:val="24"/>
          <w:lang w:eastAsia="sl-SI"/>
        </w:rPr>
        <w:t xml:space="preserve"> </w:t>
      </w:r>
      <w:r>
        <w:rPr>
          <w:rFonts w:eastAsia="Times New Roman" w:cs="Times New Roman"/>
          <w:sz w:val="24"/>
          <w:szCs w:val="24"/>
          <w:lang w:eastAsia="sl-SI"/>
        </w:rPr>
        <w:t xml:space="preserve">inventurnega poročila in potrditev sklepa inventurne komisije za </w:t>
      </w:r>
      <w:r w:rsidR="00B0187D">
        <w:rPr>
          <w:rFonts w:eastAsia="Times New Roman" w:cs="Times New Roman"/>
          <w:sz w:val="24"/>
          <w:szCs w:val="24"/>
          <w:lang w:eastAsia="sl-SI"/>
        </w:rPr>
        <w:t xml:space="preserve">KS </w:t>
      </w:r>
      <w:r w:rsidR="00040E5A" w:rsidRPr="00E536A9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91386E">
        <w:rPr>
          <w:rFonts w:eastAsia="Times New Roman" w:cs="Times New Roman"/>
          <w:sz w:val="24"/>
          <w:szCs w:val="24"/>
          <w:lang w:eastAsia="sl-SI"/>
        </w:rPr>
        <w:t>Čatež ob Savi</w:t>
      </w:r>
      <w:r>
        <w:rPr>
          <w:rFonts w:eastAsia="Times New Roman" w:cs="Times New Roman"/>
          <w:sz w:val="24"/>
          <w:szCs w:val="24"/>
          <w:lang w:eastAsia="sl-SI"/>
        </w:rPr>
        <w:t xml:space="preserve"> za leto 2023</w:t>
      </w:r>
    </w:p>
    <w:p w14:paraId="565BFC3A" w14:textId="77777777" w:rsidR="00731D46" w:rsidRPr="00E536A9" w:rsidRDefault="00731D46" w:rsidP="00731D46">
      <w:pPr>
        <w:pStyle w:val="Odstavekseznama"/>
        <w:spacing w:after="0" w:line="240" w:lineRule="auto"/>
        <w:ind w:left="1080"/>
        <w:rPr>
          <w:rFonts w:eastAsia="Times New Roman" w:cs="Times New Roman"/>
          <w:sz w:val="24"/>
          <w:szCs w:val="24"/>
          <w:lang w:eastAsia="sl-SI"/>
        </w:rPr>
      </w:pPr>
    </w:p>
    <w:p w14:paraId="21E80F7E" w14:textId="77777777" w:rsidR="00D23888" w:rsidRDefault="00A97FC1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Točka 1.</w:t>
      </w:r>
    </w:p>
    <w:p w14:paraId="5EA7271E" w14:textId="77777777" w:rsidR="00A97FC1" w:rsidRDefault="00A97FC1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Predlog sklepa in inventurno poročilo s</w:t>
      </w:r>
      <w:r w:rsidR="0091386E">
        <w:rPr>
          <w:rFonts w:eastAsia="Times New Roman" w:cs="Times New Roman"/>
          <w:sz w:val="24"/>
          <w:szCs w:val="24"/>
          <w:lang w:eastAsia="sl-SI"/>
        </w:rPr>
        <w:t>o svetniki dobili po el. pošti 6</w:t>
      </w:r>
      <w:r>
        <w:rPr>
          <w:rFonts w:eastAsia="Times New Roman" w:cs="Times New Roman"/>
          <w:sz w:val="24"/>
          <w:szCs w:val="24"/>
          <w:lang w:eastAsia="sl-SI"/>
        </w:rPr>
        <w:t xml:space="preserve">.2.2024. </w:t>
      </w:r>
    </w:p>
    <w:p w14:paraId="4D949BA4" w14:textId="77777777" w:rsidR="0091386E" w:rsidRDefault="00A97FC1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Glasovali</w:t>
      </w:r>
      <w:r w:rsidR="00B05BB7">
        <w:rPr>
          <w:rFonts w:eastAsia="Times New Roman" w:cs="Times New Roman"/>
          <w:sz w:val="24"/>
          <w:szCs w:val="24"/>
          <w:lang w:eastAsia="sl-SI"/>
        </w:rPr>
        <w:t xml:space="preserve"> </w:t>
      </w:r>
      <w:r>
        <w:rPr>
          <w:rFonts w:eastAsia="Times New Roman" w:cs="Times New Roman"/>
          <w:sz w:val="24"/>
          <w:szCs w:val="24"/>
          <w:lang w:eastAsia="sl-SI"/>
        </w:rPr>
        <w:t>so</w:t>
      </w:r>
      <w:r w:rsidR="0091386E">
        <w:rPr>
          <w:rFonts w:eastAsia="Times New Roman" w:cs="Times New Roman"/>
          <w:sz w:val="24"/>
          <w:szCs w:val="24"/>
          <w:lang w:eastAsia="sl-SI"/>
        </w:rPr>
        <w:t>:</w:t>
      </w:r>
      <w:r w:rsidR="0091386E" w:rsidRPr="0091386E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91386E">
        <w:rPr>
          <w:rFonts w:eastAsia="Times New Roman" w:cs="Times New Roman"/>
          <w:sz w:val="24"/>
          <w:szCs w:val="24"/>
          <w:lang w:eastAsia="sl-SI"/>
        </w:rPr>
        <w:t xml:space="preserve">Alojz Škrabl, Robert Budič, Tanja </w:t>
      </w:r>
      <w:proofErr w:type="spellStart"/>
      <w:r w:rsidR="0091386E">
        <w:rPr>
          <w:rFonts w:eastAsia="Times New Roman" w:cs="Times New Roman"/>
          <w:sz w:val="24"/>
          <w:szCs w:val="24"/>
          <w:lang w:eastAsia="sl-SI"/>
        </w:rPr>
        <w:t>Smukovič</w:t>
      </w:r>
      <w:proofErr w:type="spellEnd"/>
      <w:r w:rsidR="0091386E">
        <w:rPr>
          <w:rFonts w:eastAsia="Times New Roman" w:cs="Times New Roman"/>
          <w:sz w:val="24"/>
          <w:szCs w:val="24"/>
          <w:lang w:eastAsia="sl-SI"/>
        </w:rPr>
        <w:t>, Franc Les, Urška Tomše, Sonja Volk in</w:t>
      </w:r>
      <w:r w:rsidR="0091386E" w:rsidRPr="0091386E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91386E">
        <w:rPr>
          <w:rFonts w:eastAsia="Times New Roman" w:cs="Times New Roman"/>
          <w:sz w:val="24"/>
          <w:szCs w:val="24"/>
          <w:lang w:eastAsia="sl-SI"/>
        </w:rPr>
        <w:t>Jure Oštrbenk</w:t>
      </w:r>
      <w:r w:rsidR="00B05BB7">
        <w:rPr>
          <w:rFonts w:eastAsia="Times New Roman" w:cs="Times New Roman"/>
          <w:sz w:val="24"/>
          <w:szCs w:val="24"/>
          <w:lang w:eastAsia="sl-SI"/>
        </w:rPr>
        <w:t>.</w:t>
      </w:r>
    </w:p>
    <w:p w14:paraId="5923B213" w14:textId="77777777" w:rsidR="00A97FC1" w:rsidRDefault="00B05BB7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 xml:space="preserve">Vsi so glasovali </w:t>
      </w:r>
      <w:r w:rsidRPr="0091386E">
        <w:rPr>
          <w:rFonts w:eastAsia="Times New Roman" w:cs="Times New Roman"/>
          <w:b/>
          <w:sz w:val="24"/>
          <w:szCs w:val="24"/>
          <w:lang w:eastAsia="sl-SI"/>
        </w:rPr>
        <w:t>ZA</w:t>
      </w:r>
      <w:r>
        <w:rPr>
          <w:rFonts w:eastAsia="Times New Roman" w:cs="Times New Roman"/>
          <w:sz w:val="24"/>
          <w:szCs w:val="24"/>
          <w:lang w:eastAsia="sl-SI"/>
        </w:rPr>
        <w:t xml:space="preserve"> potrditev.</w:t>
      </w:r>
    </w:p>
    <w:p w14:paraId="49737864" w14:textId="77777777" w:rsidR="00B05BB7" w:rsidRDefault="0091386E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Glasovanja se ni udeležil</w:t>
      </w:r>
      <w:r w:rsidR="00B05BB7">
        <w:rPr>
          <w:rFonts w:eastAsia="Times New Roman" w:cs="Times New Roman"/>
          <w:sz w:val="24"/>
          <w:szCs w:val="24"/>
          <w:lang w:eastAsia="sl-SI"/>
        </w:rPr>
        <w:t xml:space="preserve"> </w:t>
      </w:r>
      <w:r>
        <w:rPr>
          <w:rFonts w:eastAsia="Times New Roman" w:cs="Times New Roman"/>
          <w:sz w:val="24"/>
          <w:szCs w:val="24"/>
          <w:lang w:eastAsia="sl-SI"/>
        </w:rPr>
        <w:t>Boštjan Hribar</w:t>
      </w:r>
    </w:p>
    <w:p w14:paraId="6DDE66F9" w14:textId="77777777" w:rsidR="00B05BB7" w:rsidRDefault="00B05BB7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082145B6" w14:textId="77777777" w:rsidR="00B05BB7" w:rsidRDefault="00B05BB7" w:rsidP="00D23888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B05BB7">
        <w:rPr>
          <w:rFonts w:eastAsia="Times New Roman" w:cs="Times New Roman"/>
          <w:b/>
          <w:sz w:val="24"/>
          <w:szCs w:val="24"/>
          <w:lang w:eastAsia="sl-SI"/>
        </w:rPr>
        <w:t>Sklep</w:t>
      </w:r>
      <w:r>
        <w:rPr>
          <w:rFonts w:eastAsia="Times New Roman" w:cs="Times New Roman"/>
          <w:sz w:val="24"/>
          <w:szCs w:val="24"/>
          <w:lang w:eastAsia="sl-SI"/>
        </w:rPr>
        <w:t>: inventurno poročilo in pre</w:t>
      </w:r>
      <w:r w:rsidR="00840422">
        <w:rPr>
          <w:rFonts w:eastAsia="Times New Roman" w:cs="Times New Roman"/>
          <w:sz w:val="24"/>
          <w:szCs w:val="24"/>
          <w:lang w:eastAsia="sl-SI"/>
        </w:rPr>
        <w:t>dlagani sklep za 2023 je potrjeno s sedem</w:t>
      </w:r>
      <w:r>
        <w:rPr>
          <w:rFonts w:eastAsia="Times New Roman" w:cs="Times New Roman"/>
          <w:sz w:val="24"/>
          <w:szCs w:val="24"/>
          <w:lang w:eastAsia="sl-SI"/>
        </w:rPr>
        <w:t xml:space="preserve"> glasovi ZA</w:t>
      </w:r>
      <w:r w:rsidR="00840422">
        <w:rPr>
          <w:rFonts w:eastAsia="Times New Roman" w:cs="Times New Roman"/>
          <w:sz w:val="24"/>
          <w:szCs w:val="24"/>
          <w:lang w:eastAsia="sl-SI"/>
        </w:rPr>
        <w:t>.</w:t>
      </w:r>
    </w:p>
    <w:p w14:paraId="7F7C1647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566FA6B7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45B9D50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19AECFF2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26C2E22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Zapisal :</w:t>
      </w:r>
    </w:p>
    <w:p w14:paraId="6B32C988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Milan Jamnik</w:t>
      </w:r>
    </w:p>
    <w:p w14:paraId="166A57ED" w14:textId="77777777" w:rsidR="00B41E21" w:rsidRDefault="00B41E21" w:rsidP="004639A3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08BBD9C5" w14:textId="77777777" w:rsidR="00E536A9" w:rsidRDefault="00E536A9" w:rsidP="00840422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299E16A9" w14:textId="77777777" w:rsidR="00E536A9" w:rsidRDefault="00E536A9" w:rsidP="00E536A9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sl-SI"/>
        </w:rPr>
      </w:pPr>
    </w:p>
    <w:p w14:paraId="30D81ECC" w14:textId="77777777" w:rsidR="00C5080B" w:rsidRPr="00C5080B" w:rsidRDefault="002E2492" w:rsidP="00E536A9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podp</w:t>
      </w:r>
      <w:r w:rsidR="00C5080B" w:rsidRPr="00C5080B">
        <w:rPr>
          <w:rFonts w:eastAsia="Times New Roman" w:cs="Times New Roman"/>
          <w:sz w:val="24"/>
          <w:szCs w:val="24"/>
          <w:lang w:eastAsia="sl-SI"/>
        </w:rPr>
        <w:t>redsednik sveta KS</w:t>
      </w:r>
    </w:p>
    <w:p w14:paraId="6E2243EF" w14:textId="77777777" w:rsidR="0069041E" w:rsidRPr="0091386E" w:rsidRDefault="002E2492" w:rsidP="0091386E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9E0E08">
        <w:rPr>
          <w:rFonts w:eastAsia="Times New Roman" w:cs="Times New Roman"/>
          <w:sz w:val="24"/>
          <w:szCs w:val="24"/>
          <w:lang w:eastAsia="sl-SI"/>
        </w:rPr>
        <w:tab/>
      </w:r>
      <w:r w:rsidR="0091386E">
        <w:rPr>
          <w:rFonts w:eastAsia="Times New Roman" w:cs="Times New Roman"/>
          <w:sz w:val="24"/>
          <w:szCs w:val="24"/>
          <w:lang w:eastAsia="sl-SI"/>
        </w:rPr>
        <w:t>Alojz Škrabl</w:t>
      </w:r>
    </w:p>
    <w:sectPr w:rsidR="0069041E" w:rsidRPr="0091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6413"/>
    <w:multiLevelType w:val="hybridMultilevel"/>
    <w:tmpl w:val="52367A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159DD"/>
    <w:multiLevelType w:val="hybridMultilevel"/>
    <w:tmpl w:val="EFB0F79E"/>
    <w:lvl w:ilvl="0" w:tplc="F07A2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1100A7"/>
    <w:multiLevelType w:val="hybridMultilevel"/>
    <w:tmpl w:val="906C0C5E"/>
    <w:lvl w:ilvl="0" w:tplc="C8D41B0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4275D4"/>
    <w:multiLevelType w:val="hybridMultilevel"/>
    <w:tmpl w:val="23E8CADA"/>
    <w:lvl w:ilvl="0" w:tplc="D8421D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49433">
    <w:abstractNumId w:val="0"/>
  </w:num>
  <w:num w:numId="2" w16cid:durableId="1146124708">
    <w:abstractNumId w:val="2"/>
  </w:num>
  <w:num w:numId="3" w16cid:durableId="1475295294">
    <w:abstractNumId w:val="3"/>
  </w:num>
  <w:num w:numId="4" w16cid:durableId="114146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0B"/>
    <w:rsid w:val="00021504"/>
    <w:rsid w:val="00040E5A"/>
    <w:rsid w:val="000C13D4"/>
    <w:rsid w:val="0014186B"/>
    <w:rsid w:val="001B4918"/>
    <w:rsid w:val="00260E64"/>
    <w:rsid w:val="002E2492"/>
    <w:rsid w:val="00303360"/>
    <w:rsid w:val="00304ADC"/>
    <w:rsid w:val="003B246F"/>
    <w:rsid w:val="004639A3"/>
    <w:rsid w:val="004F1A82"/>
    <w:rsid w:val="005249DC"/>
    <w:rsid w:val="00574D38"/>
    <w:rsid w:val="005A17A8"/>
    <w:rsid w:val="0069041E"/>
    <w:rsid w:val="00691D26"/>
    <w:rsid w:val="006D3E34"/>
    <w:rsid w:val="006F63EF"/>
    <w:rsid w:val="00701D43"/>
    <w:rsid w:val="00731D46"/>
    <w:rsid w:val="007B1E3F"/>
    <w:rsid w:val="00840422"/>
    <w:rsid w:val="008416E4"/>
    <w:rsid w:val="00897072"/>
    <w:rsid w:val="008D416B"/>
    <w:rsid w:val="0091386E"/>
    <w:rsid w:val="00937251"/>
    <w:rsid w:val="009E0E08"/>
    <w:rsid w:val="009E47C1"/>
    <w:rsid w:val="00A17BFC"/>
    <w:rsid w:val="00A70211"/>
    <w:rsid w:val="00A97FC1"/>
    <w:rsid w:val="00AB3C92"/>
    <w:rsid w:val="00AD6534"/>
    <w:rsid w:val="00B0187D"/>
    <w:rsid w:val="00B05BB7"/>
    <w:rsid w:val="00B41E21"/>
    <w:rsid w:val="00B67A2D"/>
    <w:rsid w:val="00C5080B"/>
    <w:rsid w:val="00CC4752"/>
    <w:rsid w:val="00D23888"/>
    <w:rsid w:val="00E25374"/>
    <w:rsid w:val="00E5315F"/>
    <w:rsid w:val="00E536A9"/>
    <w:rsid w:val="00E867E7"/>
    <w:rsid w:val="00EC1FCC"/>
    <w:rsid w:val="00ED03D6"/>
    <w:rsid w:val="00EE633F"/>
    <w:rsid w:val="00F4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F74C"/>
  <w15:docId w15:val="{3B5179B8-3210-486E-A19F-FD67AD35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6A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8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77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35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45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91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05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0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47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2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3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4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87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63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4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3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38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45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67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7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94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</dc:creator>
  <cp:lastModifiedBy>Jelka Škrabl</cp:lastModifiedBy>
  <cp:revision>2</cp:revision>
  <cp:lastPrinted>2023-08-16T13:25:00Z</cp:lastPrinted>
  <dcterms:created xsi:type="dcterms:W3CDTF">2024-03-18T15:35:00Z</dcterms:created>
  <dcterms:modified xsi:type="dcterms:W3CDTF">2024-03-18T15:35:00Z</dcterms:modified>
</cp:coreProperties>
</file>